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2" w:rsidRPr="00E66DE4" w:rsidRDefault="005611E0" w:rsidP="005611E0">
      <w:pPr>
        <w:spacing w:line="360" w:lineRule="auto"/>
        <w:jc w:val="center"/>
        <w:rPr>
          <w:b/>
          <w:shd w:val="clear" w:color="auto" w:fill="FFFFFF"/>
        </w:rPr>
      </w:pPr>
      <w:r w:rsidRPr="00E66DE4">
        <w:rPr>
          <w:b/>
          <w:shd w:val="clear" w:color="auto" w:fill="FFFFFF"/>
        </w:rPr>
        <w:t xml:space="preserve">PORTARIA Nº </w:t>
      </w:r>
      <w:r w:rsidR="00E66DE4">
        <w:rPr>
          <w:b/>
          <w:shd w:val="clear" w:color="auto" w:fill="FFFFFF"/>
        </w:rPr>
        <w:t>015/2019</w:t>
      </w:r>
    </w:p>
    <w:p w:rsidR="00D37488" w:rsidRPr="00E66DE4" w:rsidRDefault="00D37488" w:rsidP="005611E0">
      <w:pPr>
        <w:spacing w:line="360" w:lineRule="auto"/>
        <w:jc w:val="center"/>
        <w:rPr>
          <w:b/>
          <w:shd w:val="clear" w:color="auto" w:fill="FFFFFF"/>
        </w:rPr>
      </w:pPr>
    </w:p>
    <w:p w:rsidR="005611E0" w:rsidRPr="00E66DE4" w:rsidRDefault="008D0C25" w:rsidP="00E66DE4">
      <w:pPr>
        <w:ind w:left="3540"/>
        <w:jc w:val="both"/>
        <w:rPr>
          <w:i/>
          <w:shd w:val="clear" w:color="auto" w:fill="FFFFFF"/>
        </w:rPr>
      </w:pPr>
      <w:r w:rsidRPr="00E66DE4">
        <w:rPr>
          <w:i/>
          <w:shd w:val="clear" w:color="auto" w:fill="FFFFFF"/>
        </w:rPr>
        <w:t>Dispõe sobre Comissão Organizadora da 1ª Conferência Municipal dos Direitos da Pessoa Idosa e da outras providencias</w:t>
      </w:r>
      <w:r w:rsidR="00E66DE4">
        <w:rPr>
          <w:i/>
          <w:shd w:val="clear" w:color="auto" w:fill="FFFFFF"/>
        </w:rPr>
        <w:t>.</w:t>
      </w:r>
    </w:p>
    <w:p w:rsidR="005611E0" w:rsidRPr="00E66DE4" w:rsidRDefault="005611E0" w:rsidP="005611E0">
      <w:pPr>
        <w:spacing w:line="360" w:lineRule="auto"/>
        <w:jc w:val="both"/>
        <w:rPr>
          <w:shd w:val="clear" w:color="auto" w:fill="FFFFFF"/>
        </w:rPr>
      </w:pPr>
    </w:p>
    <w:p w:rsidR="005611E0" w:rsidRPr="00E66DE4" w:rsidRDefault="005611E0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shd w:val="clear" w:color="auto" w:fill="FFFFFF"/>
        </w:rPr>
        <w:t>O Prefeito Municipal de Lagamar, Estado de Minas Gerais, no uso das suas atribuições que lhe são conferidas pela Lei Municipal nº 1.240/2009</w:t>
      </w:r>
      <w:r w:rsidR="00E66DE4" w:rsidRPr="00E66DE4">
        <w:rPr>
          <w:shd w:val="clear" w:color="auto" w:fill="FFFFFF"/>
        </w:rPr>
        <w:t xml:space="preserve"> e Resolução 001/2019/CMI;</w:t>
      </w:r>
      <w:bookmarkStart w:id="0" w:name="_GoBack"/>
      <w:bookmarkEnd w:id="0"/>
    </w:p>
    <w:p w:rsidR="008D0C25" w:rsidRPr="00E66DE4" w:rsidRDefault="008D0C25" w:rsidP="00D37488">
      <w:pPr>
        <w:spacing w:line="360" w:lineRule="auto"/>
        <w:ind w:firstLine="709"/>
        <w:jc w:val="both"/>
        <w:rPr>
          <w:shd w:val="clear" w:color="auto" w:fill="FFFFFF"/>
        </w:rPr>
      </w:pPr>
    </w:p>
    <w:p w:rsidR="005611E0" w:rsidRPr="00E66DE4" w:rsidRDefault="008D0C25" w:rsidP="00D37488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E66DE4">
        <w:rPr>
          <w:b/>
          <w:shd w:val="clear" w:color="auto" w:fill="FFFFFF"/>
        </w:rPr>
        <w:t>DESIGNA:</w:t>
      </w:r>
    </w:p>
    <w:p w:rsidR="008D0C25" w:rsidRPr="00E66DE4" w:rsidRDefault="008D0C25" w:rsidP="00D37488">
      <w:pPr>
        <w:spacing w:line="360" w:lineRule="auto"/>
        <w:ind w:firstLine="709"/>
        <w:jc w:val="both"/>
        <w:rPr>
          <w:shd w:val="clear" w:color="auto" w:fill="FFFFFF"/>
        </w:rPr>
      </w:pPr>
    </w:p>
    <w:p w:rsidR="005611E0" w:rsidRPr="00E66DE4" w:rsidRDefault="005611E0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shd w:val="clear" w:color="auto" w:fill="FFFFFF"/>
        </w:rPr>
        <w:t xml:space="preserve">Art. 1º - </w:t>
      </w:r>
      <w:r w:rsidR="008D0C25" w:rsidRPr="00E66DE4">
        <w:t>Para compor a Comissão</w:t>
      </w:r>
      <w:r w:rsidR="008D0C25" w:rsidRPr="00E66DE4">
        <w:t xml:space="preserve"> Organizadora da 1ª Conferência Municipal dos Direitos da Pessoa Idosa</w:t>
      </w:r>
      <w:r w:rsidRPr="00E66DE4">
        <w:rPr>
          <w:shd w:val="clear" w:color="auto" w:fill="FFFFFF"/>
        </w:rPr>
        <w:t xml:space="preserve">: </w:t>
      </w:r>
    </w:p>
    <w:p w:rsidR="00E66DE4" w:rsidRPr="00E66DE4" w:rsidRDefault="00E66DE4" w:rsidP="00E66DE4">
      <w:pPr>
        <w:ind w:firstLine="709"/>
        <w:jc w:val="both"/>
        <w:rPr>
          <w:shd w:val="clear" w:color="auto" w:fill="FFFFFF"/>
        </w:rPr>
      </w:pPr>
    </w:p>
    <w:p w:rsidR="00336147" w:rsidRPr="00E66DE4" w:rsidRDefault="008D0C25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Presidente</w:t>
      </w:r>
      <w:r w:rsidRPr="00E66DE4">
        <w:rPr>
          <w:shd w:val="clear" w:color="auto" w:fill="FFFFFF"/>
        </w:rPr>
        <w:t>:</w:t>
      </w:r>
      <w:r w:rsidR="00581F46" w:rsidRPr="00E66DE4">
        <w:rPr>
          <w:shd w:val="clear" w:color="auto" w:fill="FFFFFF"/>
        </w:rPr>
        <w:t xml:space="preserve"> Rosangela Inácio Pereira Caixeta;</w:t>
      </w:r>
    </w:p>
    <w:p w:rsidR="00581F46" w:rsidRPr="00E66DE4" w:rsidRDefault="00581F46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Coordenador Geral</w:t>
      </w:r>
      <w:r w:rsidRPr="00E66DE4">
        <w:rPr>
          <w:shd w:val="clear" w:color="auto" w:fill="FFFFFF"/>
        </w:rPr>
        <w:t>: Jurandir Fonseca Fernandes;</w:t>
      </w:r>
    </w:p>
    <w:p w:rsidR="00581F46" w:rsidRPr="00E66DE4" w:rsidRDefault="00581F46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Coordenadores Adjuntos</w:t>
      </w:r>
      <w:r w:rsidRPr="00E66DE4">
        <w:rPr>
          <w:shd w:val="clear" w:color="auto" w:fill="FFFFFF"/>
        </w:rPr>
        <w:t>: Conselheiros do Conselho Municipal do Idoso;</w:t>
      </w:r>
    </w:p>
    <w:p w:rsidR="00581F46" w:rsidRPr="00E66DE4" w:rsidRDefault="00581F46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Secretaria Executiva</w:t>
      </w:r>
      <w:r w:rsidRPr="00E66DE4">
        <w:rPr>
          <w:shd w:val="clear" w:color="auto" w:fill="FFFFFF"/>
        </w:rPr>
        <w:t xml:space="preserve">: </w:t>
      </w:r>
      <w:proofErr w:type="gramStart"/>
      <w:r w:rsidRPr="00E66DE4">
        <w:rPr>
          <w:shd w:val="clear" w:color="auto" w:fill="FFFFFF"/>
        </w:rPr>
        <w:t>Cleuza Maria de Oliveira Santos</w:t>
      </w:r>
      <w:proofErr w:type="gramEnd"/>
      <w:r w:rsidRPr="00E66DE4">
        <w:rPr>
          <w:shd w:val="clear" w:color="auto" w:fill="FFFFFF"/>
        </w:rPr>
        <w:t>;</w:t>
      </w:r>
    </w:p>
    <w:p w:rsidR="00581F46" w:rsidRPr="00E66DE4" w:rsidRDefault="00581F46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Secretaria de Credenciamento</w:t>
      </w:r>
      <w:r w:rsidRPr="00E66DE4">
        <w:rPr>
          <w:shd w:val="clear" w:color="auto" w:fill="FFFFFF"/>
        </w:rPr>
        <w:t>: Marislene Maria Correa;</w:t>
      </w:r>
    </w:p>
    <w:p w:rsidR="00D37488" w:rsidRPr="00E66DE4" w:rsidRDefault="00581F46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 xml:space="preserve">Secretaria </w:t>
      </w:r>
      <w:r w:rsidR="00D37488" w:rsidRPr="00E66DE4">
        <w:rPr>
          <w:b/>
          <w:shd w:val="clear" w:color="auto" w:fill="FFFFFF"/>
        </w:rPr>
        <w:t>de Divulgação e Comunicação</w:t>
      </w:r>
      <w:r w:rsidR="00D37488" w:rsidRPr="00E66DE4">
        <w:rPr>
          <w:shd w:val="clear" w:color="auto" w:fill="FFFFFF"/>
        </w:rPr>
        <w:t>: Magda Maria Pereira de Mendonça;</w:t>
      </w:r>
    </w:p>
    <w:p w:rsidR="00D37488" w:rsidRPr="00E66DE4" w:rsidRDefault="00D37488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b/>
          <w:shd w:val="clear" w:color="auto" w:fill="FFFFFF"/>
        </w:rPr>
        <w:t>Relatora</w:t>
      </w:r>
      <w:r w:rsidRPr="00E66DE4">
        <w:rPr>
          <w:shd w:val="clear" w:color="auto" w:fill="FFFFFF"/>
        </w:rPr>
        <w:t xml:space="preserve">: </w:t>
      </w:r>
      <w:proofErr w:type="spellStart"/>
      <w:r w:rsidRPr="00E66DE4">
        <w:rPr>
          <w:shd w:val="clear" w:color="auto" w:fill="FFFFFF"/>
        </w:rPr>
        <w:t>Edilane</w:t>
      </w:r>
      <w:proofErr w:type="spellEnd"/>
      <w:r w:rsidRPr="00E66DE4">
        <w:rPr>
          <w:shd w:val="clear" w:color="auto" w:fill="FFFFFF"/>
        </w:rPr>
        <w:t xml:space="preserve"> Alves Caixeta Amaral.</w:t>
      </w:r>
    </w:p>
    <w:p w:rsidR="00E66DE4" w:rsidRPr="00E66DE4" w:rsidRDefault="00E66DE4" w:rsidP="00E66DE4">
      <w:pPr>
        <w:ind w:firstLine="709"/>
        <w:jc w:val="both"/>
        <w:rPr>
          <w:shd w:val="clear" w:color="auto" w:fill="FFFFFF"/>
        </w:rPr>
      </w:pPr>
    </w:p>
    <w:p w:rsidR="00E66DE4" w:rsidRPr="00E66DE4" w:rsidRDefault="00581F46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shd w:val="clear" w:color="auto" w:fill="FFFFFF"/>
        </w:rPr>
        <w:t xml:space="preserve"> </w:t>
      </w:r>
      <w:r w:rsidR="008C4074" w:rsidRPr="00E66DE4">
        <w:rPr>
          <w:rFonts w:ascii="Times New Roman" w:hAnsi="Times New Roman" w:cs="Times New Roman"/>
          <w:shd w:val="clear" w:color="auto" w:fill="FFFFFF"/>
        </w:rPr>
        <w:t xml:space="preserve">Art. 2º - </w:t>
      </w:r>
      <w:r w:rsidR="00E66DE4" w:rsidRPr="00E66DE4">
        <w:rPr>
          <w:rFonts w:ascii="Times New Roman" w:hAnsi="Times New Roman" w:cs="Times New Roman"/>
        </w:rPr>
        <w:t>As diversas subdivisões da referia Comissão terão as seguintes funções: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Presidente:</w:t>
      </w:r>
      <w:r w:rsidRPr="00E66DE4">
        <w:rPr>
          <w:rFonts w:ascii="Times New Roman" w:hAnsi="Times New Roman" w:cs="Times New Roman"/>
        </w:rPr>
        <w:t xml:space="preserve"> Presidir e conduzir a Conferência, fazendo a articulação das metas apresentadas junto aos delegados, bem como a condução da votação para definição das metas.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Coordenador Geral:</w:t>
      </w:r>
      <w:r w:rsidRPr="00E66DE4">
        <w:rPr>
          <w:rFonts w:ascii="Times New Roman" w:hAnsi="Times New Roman" w:cs="Times New Roman"/>
        </w:rPr>
        <w:t xml:space="preserve"> Assumir a Responsabilidade oficial pela Conferência, assinar documentos oficiais, deliberar sobre assuntos técnicos, administrativos e financeiros sobre a realização da mesma.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Coordenadores Adjuntos:</w:t>
      </w:r>
      <w:r w:rsidRPr="00E66DE4">
        <w:rPr>
          <w:rFonts w:ascii="Times New Roman" w:hAnsi="Times New Roman" w:cs="Times New Roman"/>
        </w:rPr>
        <w:t xml:space="preserve"> Auxiliarão os organizadores e se responsabilizarão pela estrutura organizadora da Conferência: local da realização, alimentação, hospedagem e locomoção dos palestrantes, e suporte necessário à organização, antes e durante a realização do evento.</w:t>
      </w:r>
    </w:p>
    <w:p w:rsidR="00E66DE4" w:rsidRPr="00E66DE4" w:rsidRDefault="00C723AC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Secretária</w:t>
      </w:r>
      <w:r w:rsidR="00E66DE4" w:rsidRPr="00E66DE4">
        <w:rPr>
          <w:rFonts w:ascii="Times New Roman" w:hAnsi="Times New Roman" w:cs="Times New Roman"/>
          <w:b/>
        </w:rPr>
        <w:t xml:space="preserve"> Executiv</w:t>
      </w:r>
      <w:r>
        <w:rPr>
          <w:rFonts w:ascii="Times New Roman" w:hAnsi="Times New Roman" w:cs="Times New Roman"/>
          <w:b/>
        </w:rPr>
        <w:t>a</w:t>
      </w:r>
      <w:r w:rsidR="00E66DE4" w:rsidRPr="00E66DE4">
        <w:rPr>
          <w:rFonts w:ascii="Times New Roman" w:hAnsi="Times New Roman" w:cs="Times New Roman"/>
          <w:b/>
        </w:rPr>
        <w:t>:</w:t>
      </w:r>
      <w:r w:rsidR="00E66DE4" w:rsidRPr="00E66DE4">
        <w:rPr>
          <w:rFonts w:ascii="Times New Roman" w:hAnsi="Times New Roman" w:cs="Times New Roman"/>
        </w:rPr>
        <w:t xml:space="preserve"> encaminha as solicitações das diversas subseções, comprar material, providenciar recursos necessários para o funcionamento destas subseções e acompanhar a execução </w:t>
      </w:r>
      <w:r w:rsidR="00E66DE4" w:rsidRPr="00E66DE4">
        <w:rPr>
          <w:rFonts w:ascii="Times New Roman" w:hAnsi="Times New Roman" w:cs="Times New Roman"/>
        </w:rPr>
        <w:lastRenderedPageBreak/>
        <w:t>dos diversos trabalhos junto com o Coordenador Geral. Ordenar a receita e as despesas da Conferência.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Secretaria de Credenciamento:</w:t>
      </w:r>
      <w:r w:rsidRPr="00E66DE4">
        <w:rPr>
          <w:rFonts w:ascii="Times New Roman" w:hAnsi="Times New Roman" w:cs="Times New Roman"/>
        </w:rPr>
        <w:t xml:space="preserve"> Se responsabilizará pelo credenciamento dos delegados da Conferência e ficará a disposição até o dia da Conferência, e no dia da realização, depois da Conferência para atender os delegados.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Secretaria de Divulgação e Comunicação:</w:t>
      </w:r>
      <w:r w:rsidRPr="00E66DE4">
        <w:rPr>
          <w:rFonts w:ascii="Times New Roman" w:hAnsi="Times New Roman" w:cs="Times New Roman"/>
        </w:rPr>
        <w:t xml:space="preserve"> Se encarregará de divulgar a Conferência, </w:t>
      </w:r>
      <w:proofErr w:type="gramStart"/>
      <w:r w:rsidRPr="00E66DE4">
        <w:rPr>
          <w:rFonts w:ascii="Times New Roman" w:hAnsi="Times New Roman" w:cs="Times New Roman"/>
        </w:rPr>
        <w:t>dar</w:t>
      </w:r>
      <w:proofErr w:type="gramEnd"/>
      <w:r w:rsidRPr="00E66DE4">
        <w:rPr>
          <w:rFonts w:ascii="Times New Roman" w:hAnsi="Times New Roman" w:cs="Times New Roman"/>
        </w:rPr>
        <w:t xml:space="preserve"> entrevistas nas rádios, e apoiar os palestrantes e demais participantes na apresentação e divulgação de informações durante a Conferência.</w:t>
      </w:r>
    </w:p>
    <w:p w:rsidR="00E66DE4" w:rsidRPr="00E66DE4" w:rsidRDefault="00E66DE4" w:rsidP="00E66D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  <w:b/>
        </w:rPr>
        <w:t>Relator:</w:t>
      </w:r>
      <w:r w:rsidRPr="00E66DE4">
        <w:rPr>
          <w:rFonts w:ascii="Times New Roman" w:hAnsi="Times New Roman" w:cs="Times New Roman"/>
        </w:rPr>
        <w:t xml:space="preserve"> Elaborar documentos, ofícios convocando palestrantes, convidados e delegados da Conferência, e elaborar o relatório final da Conferência.</w:t>
      </w:r>
    </w:p>
    <w:p w:rsidR="00E66DE4" w:rsidRPr="00E66DE4" w:rsidRDefault="00E66DE4" w:rsidP="00E66DE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3303F4" w:rsidRPr="00E66DE4" w:rsidRDefault="003303F4" w:rsidP="00D37488">
      <w:pPr>
        <w:tabs>
          <w:tab w:val="left" w:pos="3195"/>
        </w:tabs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shd w:val="clear" w:color="auto" w:fill="FFFFFF"/>
        </w:rPr>
        <w:t>Art. 3º - Revogam-se as disposições em contrario.</w:t>
      </w:r>
    </w:p>
    <w:p w:rsidR="00E66DE4" w:rsidRPr="00E66DE4" w:rsidRDefault="00E66DE4" w:rsidP="00E66DE4">
      <w:pPr>
        <w:tabs>
          <w:tab w:val="left" w:pos="3195"/>
        </w:tabs>
        <w:ind w:firstLine="709"/>
        <w:jc w:val="both"/>
        <w:rPr>
          <w:shd w:val="clear" w:color="auto" w:fill="FFFFFF"/>
        </w:rPr>
      </w:pPr>
    </w:p>
    <w:p w:rsidR="005611E0" w:rsidRPr="00E66DE4" w:rsidRDefault="006160D2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shd w:val="clear" w:color="auto" w:fill="FFFFFF"/>
        </w:rPr>
        <w:t>Art. 4º - Esta P</w:t>
      </w:r>
      <w:r w:rsidR="0053110E" w:rsidRPr="00E66DE4">
        <w:rPr>
          <w:shd w:val="clear" w:color="auto" w:fill="FFFFFF"/>
        </w:rPr>
        <w:t>ortaria e</w:t>
      </w:r>
      <w:r w:rsidR="003303F4" w:rsidRPr="00E66DE4">
        <w:rPr>
          <w:shd w:val="clear" w:color="auto" w:fill="FFFFFF"/>
        </w:rPr>
        <w:t>ntra em vigor na data de sua publicação.</w:t>
      </w:r>
    </w:p>
    <w:p w:rsidR="003303F4" w:rsidRPr="00E66DE4" w:rsidRDefault="003303F4" w:rsidP="00D37488">
      <w:pPr>
        <w:spacing w:line="360" w:lineRule="auto"/>
        <w:ind w:firstLine="709"/>
        <w:jc w:val="both"/>
        <w:rPr>
          <w:shd w:val="clear" w:color="auto" w:fill="FFFFFF"/>
        </w:rPr>
      </w:pPr>
    </w:p>
    <w:p w:rsidR="003303F4" w:rsidRDefault="00E66DE4" w:rsidP="00E66DE4">
      <w:pPr>
        <w:spacing w:line="360" w:lineRule="auto"/>
        <w:ind w:firstLine="709"/>
        <w:jc w:val="center"/>
        <w:rPr>
          <w:b/>
          <w:shd w:val="clear" w:color="auto" w:fill="FFFFFF"/>
        </w:rPr>
      </w:pPr>
      <w:r w:rsidRPr="00E66DE4">
        <w:rPr>
          <w:b/>
          <w:shd w:val="clear" w:color="auto" w:fill="FFFFFF"/>
        </w:rPr>
        <w:t>REGISTRA-SE, PUBLICA-SE, CUMPRA-SE.</w:t>
      </w:r>
    </w:p>
    <w:p w:rsidR="00E66DE4" w:rsidRPr="00E66DE4" w:rsidRDefault="00E66DE4" w:rsidP="00E66DE4">
      <w:pPr>
        <w:spacing w:line="360" w:lineRule="auto"/>
        <w:ind w:firstLine="709"/>
        <w:jc w:val="center"/>
        <w:rPr>
          <w:b/>
          <w:shd w:val="clear" w:color="auto" w:fill="FFFFFF"/>
        </w:rPr>
      </w:pPr>
    </w:p>
    <w:p w:rsidR="003303F4" w:rsidRPr="00E66DE4" w:rsidRDefault="003303F4" w:rsidP="00D37488">
      <w:pPr>
        <w:spacing w:line="360" w:lineRule="auto"/>
        <w:ind w:firstLine="709"/>
        <w:jc w:val="both"/>
        <w:rPr>
          <w:shd w:val="clear" w:color="auto" w:fill="FFFFFF"/>
        </w:rPr>
      </w:pPr>
    </w:p>
    <w:p w:rsidR="003303F4" w:rsidRPr="00E66DE4" w:rsidRDefault="003303F4" w:rsidP="00D37488">
      <w:pPr>
        <w:spacing w:line="360" w:lineRule="auto"/>
        <w:ind w:firstLine="709"/>
        <w:jc w:val="both"/>
        <w:rPr>
          <w:shd w:val="clear" w:color="auto" w:fill="FFFFFF"/>
        </w:rPr>
      </w:pPr>
      <w:r w:rsidRPr="00E66DE4">
        <w:rPr>
          <w:shd w:val="clear" w:color="auto" w:fill="FFFFFF"/>
        </w:rPr>
        <w:t xml:space="preserve">Lagamar, </w:t>
      </w:r>
      <w:r w:rsidR="00977B20" w:rsidRPr="00E66DE4">
        <w:rPr>
          <w:shd w:val="clear" w:color="auto" w:fill="FFFFFF"/>
        </w:rPr>
        <w:t xml:space="preserve">15 de </w:t>
      </w:r>
      <w:r w:rsidR="00D37488" w:rsidRPr="00E66DE4">
        <w:rPr>
          <w:shd w:val="clear" w:color="auto" w:fill="FFFFFF"/>
        </w:rPr>
        <w:t>Março de 2019</w:t>
      </w:r>
      <w:r w:rsidRPr="00E66DE4">
        <w:rPr>
          <w:shd w:val="clear" w:color="auto" w:fill="FFFFFF"/>
        </w:rPr>
        <w:t>.</w:t>
      </w:r>
    </w:p>
    <w:p w:rsidR="003303F4" w:rsidRPr="00E66DE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Pr="00E66DE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Pr="00E66DE4" w:rsidRDefault="003303F4" w:rsidP="003303F4">
      <w:pPr>
        <w:jc w:val="center"/>
        <w:rPr>
          <w:b/>
          <w:shd w:val="clear" w:color="auto" w:fill="FFFFFF"/>
        </w:rPr>
      </w:pPr>
      <w:r w:rsidRPr="00E66DE4">
        <w:rPr>
          <w:b/>
          <w:shd w:val="clear" w:color="auto" w:fill="FFFFFF"/>
        </w:rPr>
        <w:t>José Alves Filho</w:t>
      </w:r>
    </w:p>
    <w:p w:rsidR="003303F4" w:rsidRPr="00E66DE4" w:rsidRDefault="003303F4" w:rsidP="003303F4">
      <w:pPr>
        <w:jc w:val="center"/>
        <w:rPr>
          <w:shd w:val="clear" w:color="auto" w:fill="FFFFFF"/>
        </w:rPr>
      </w:pPr>
      <w:r w:rsidRPr="00E66DE4">
        <w:rPr>
          <w:shd w:val="clear" w:color="auto" w:fill="FFFFFF"/>
        </w:rPr>
        <w:t>Prefeito Municipal</w:t>
      </w:r>
    </w:p>
    <w:sectPr w:rsidR="003303F4" w:rsidRPr="00E66DE4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D" w:rsidRDefault="00285A8D" w:rsidP="009862A2">
      <w:r>
        <w:separator/>
      </w:r>
    </w:p>
  </w:endnote>
  <w:endnote w:type="continuationSeparator" w:id="0">
    <w:p w:rsidR="00285A8D" w:rsidRDefault="00285A8D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Default="002E4072">
    <w:pPr>
      <w:pStyle w:val="Rodap"/>
    </w:pPr>
  </w:p>
  <w:p w:rsidR="002E4072" w:rsidRDefault="002E4072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Fone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D" w:rsidRDefault="00285A8D" w:rsidP="009862A2">
      <w:r>
        <w:separator/>
      </w:r>
    </w:p>
  </w:footnote>
  <w:footnote w:type="continuationSeparator" w:id="0">
    <w:p w:rsidR="00285A8D" w:rsidRDefault="00285A8D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Pr="00B93F4F" w:rsidRDefault="002E4072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2E4072" w:rsidRDefault="002E4072" w:rsidP="00842955">
    <w:pPr>
      <w:pStyle w:val="Ttulo2"/>
    </w:pPr>
    <w:r>
      <w:t xml:space="preserve"> ESTADO DE MINAS GERAIS</w:t>
    </w:r>
  </w:p>
  <w:p w:rsidR="002E4072" w:rsidRPr="00B93F4F" w:rsidRDefault="002E4072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2E4072" w:rsidRDefault="002E4072" w:rsidP="00842955">
    <w:pPr>
      <w:tabs>
        <w:tab w:val="left" w:pos="6524"/>
      </w:tabs>
    </w:pPr>
    <w:r>
      <w:tab/>
    </w:r>
  </w:p>
  <w:p w:rsidR="002E4072" w:rsidRDefault="002E4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6B8"/>
    <w:multiLevelType w:val="hybridMultilevel"/>
    <w:tmpl w:val="86CCA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1AD1"/>
    <w:multiLevelType w:val="hybridMultilevel"/>
    <w:tmpl w:val="7564DFE6"/>
    <w:lvl w:ilvl="0" w:tplc="123A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6FA8"/>
    <w:multiLevelType w:val="hybridMultilevel"/>
    <w:tmpl w:val="209A3F50"/>
    <w:lvl w:ilvl="0" w:tplc="6C2E89D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F18D2"/>
    <w:multiLevelType w:val="hybridMultilevel"/>
    <w:tmpl w:val="AF56F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A7678"/>
    <w:multiLevelType w:val="hybridMultilevel"/>
    <w:tmpl w:val="7396D888"/>
    <w:lvl w:ilvl="0" w:tplc="B7606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F28BC"/>
    <w:multiLevelType w:val="hybridMultilevel"/>
    <w:tmpl w:val="E86C3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572BA"/>
    <w:multiLevelType w:val="hybridMultilevel"/>
    <w:tmpl w:val="48CC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1BE0"/>
    <w:multiLevelType w:val="hybridMultilevel"/>
    <w:tmpl w:val="3F808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F6A55"/>
    <w:multiLevelType w:val="hybridMultilevel"/>
    <w:tmpl w:val="59F2E9FE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0"/>
  </w:num>
  <w:num w:numId="22">
    <w:abstractNumId w:val="6"/>
  </w:num>
  <w:num w:numId="23">
    <w:abstractNumId w:val="8"/>
  </w:num>
  <w:num w:numId="24">
    <w:abstractNumId w:val="13"/>
  </w:num>
  <w:num w:numId="25">
    <w:abstractNumId w:val="21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47C7"/>
    <w:rsid w:val="00027E23"/>
    <w:rsid w:val="0003347D"/>
    <w:rsid w:val="00034D33"/>
    <w:rsid w:val="00042682"/>
    <w:rsid w:val="0005353E"/>
    <w:rsid w:val="00055EDC"/>
    <w:rsid w:val="00063A41"/>
    <w:rsid w:val="0006495D"/>
    <w:rsid w:val="000708B7"/>
    <w:rsid w:val="0007187C"/>
    <w:rsid w:val="00087C4F"/>
    <w:rsid w:val="0009387B"/>
    <w:rsid w:val="000A3F50"/>
    <w:rsid w:val="000A4080"/>
    <w:rsid w:val="000A709C"/>
    <w:rsid w:val="000B6BC8"/>
    <w:rsid w:val="000D52A4"/>
    <w:rsid w:val="000D71F8"/>
    <w:rsid w:val="000F479C"/>
    <w:rsid w:val="000F54AB"/>
    <w:rsid w:val="000F7D7C"/>
    <w:rsid w:val="001021F3"/>
    <w:rsid w:val="00122087"/>
    <w:rsid w:val="00123DB1"/>
    <w:rsid w:val="00134CB8"/>
    <w:rsid w:val="00141850"/>
    <w:rsid w:val="001642F2"/>
    <w:rsid w:val="00165248"/>
    <w:rsid w:val="0017166D"/>
    <w:rsid w:val="00177D2D"/>
    <w:rsid w:val="001839DA"/>
    <w:rsid w:val="00186C77"/>
    <w:rsid w:val="0019092F"/>
    <w:rsid w:val="00193975"/>
    <w:rsid w:val="00194F8B"/>
    <w:rsid w:val="0019693E"/>
    <w:rsid w:val="00197AB2"/>
    <w:rsid w:val="001B61A8"/>
    <w:rsid w:val="001C3884"/>
    <w:rsid w:val="001E64FB"/>
    <w:rsid w:val="001F262D"/>
    <w:rsid w:val="00203A12"/>
    <w:rsid w:val="00214780"/>
    <w:rsid w:val="00237E38"/>
    <w:rsid w:val="002524AB"/>
    <w:rsid w:val="00252914"/>
    <w:rsid w:val="00266F07"/>
    <w:rsid w:val="002765EE"/>
    <w:rsid w:val="00285A8D"/>
    <w:rsid w:val="00286CFD"/>
    <w:rsid w:val="0029332E"/>
    <w:rsid w:val="002A0427"/>
    <w:rsid w:val="002A4A26"/>
    <w:rsid w:val="002B1750"/>
    <w:rsid w:val="002D5F19"/>
    <w:rsid w:val="002E4072"/>
    <w:rsid w:val="002F4A85"/>
    <w:rsid w:val="00300C30"/>
    <w:rsid w:val="00303761"/>
    <w:rsid w:val="00325B43"/>
    <w:rsid w:val="0032643B"/>
    <w:rsid w:val="003303F4"/>
    <w:rsid w:val="00336147"/>
    <w:rsid w:val="0034393E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1208B"/>
    <w:rsid w:val="00436D06"/>
    <w:rsid w:val="00440DA5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B6B08"/>
    <w:rsid w:val="004C31F0"/>
    <w:rsid w:val="004C33B7"/>
    <w:rsid w:val="004D0738"/>
    <w:rsid w:val="004D5736"/>
    <w:rsid w:val="004E5A30"/>
    <w:rsid w:val="00507EA5"/>
    <w:rsid w:val="005138A0"/>
    <w:rsid w:val="0053110E"/>
    <w:rsid w:val="00531ACA"/>
    <w:rsid w:val="005516B8"/>
    <w:rsid w:val="00554449"/>
    <w:rsid w:val="005611E0"/>
    <w:rsid w:val="005621C9"/>
    <w:rsid w:val="00570221"/>
    <w:rsid w:val="00580390"/>
    <w:rsid w:val="00581F46"/>
    <w:rsid w:val="0059553F"/>
    <w:rsid w:val="00596DBC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160D2"/>
    <w:rsid w:val="0061638F"/>
    <w:rsid w:val="00621305"/>
    <w:rsid w:val="00621636"/>
    <w:rsid w:val="00622761"/>
    <w:rsid w:val="0063281F"/>
    <w:rsid w:val="00635859"/>
    <w:rsid w:val="006358B4"/>
    <w:rsid w:val="00645F1F"/>
    <w:rsid w:val="006637DF"/>
    <w:rsid w:val="006655D1"/>
    <w:rsid w:val="00667F0D"/>
    <w:rsid w:val="00675D92"/>
    <w:rsid w:val="00676B06"/>
    <w:rsid w:val="00691094"/>
    <w:rsid w:val="006A2B91"/>
    <w:rsid w:val="006A7672"/>
    <w:rsid w:val="006A78EA"/>
    <w:rsid w:val="006C24C3"/>
    <w:rsid w:val="006C43C0"/>
    <w:rsid w:val="006C530F"/>
    <w:rsid w:val="006C7D08"/>
    <w:rsid w:val="006D6E63"/>
    <w:rsid w:val="006D6FE8"/>
    <w:rsid w:val="006E534A"/>
    <w:rsid w:val="006E5B02"/>
    <w:rsid w:val="006F0EE5"/>
    <w:rsid w:val="006F1959"/>
    <w:rsid w:val="007004FF"/>
    <w:rsid w:val="007037BA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17CF"/>
    <w:rsid w:val="00782B8B"/>
    <w:rsid w:val="00782C58"/>
    <w:rsid w:val="00790C90"/>
    <w:rsid w:val="007B1004"/>
    <w:rsid w:val="007B472A"/>
    <w:rsid w:val="007E29E0"/>
    <w:rsid w:val="007F1CEE"/>
    <w:rsid w:val="007F3CF0"/>
    <w:rsid w:val="007F5305"/>
    <w:rsid w:val="008064AE"/>
    <w:rsid w:val="008254B0"/>
    <w:rsid w:val="008309A3"/>
    <w:rsid w:val="008366D7"/>
    <w:rsid w:val="00842955"/>
    <w:rsid w:val="008464A6"/>
    <w:rsid w:val="0084681C"/>
    <w:rsid w:val="008520B9"/>
    <w:rsid w:val="0085288C"/>
    <w:rsid w:val="00853302"/>
    <w:rsid w:val="00853589"/>
    <w:rsid w:val="00873F56"/>
    <w:rsid w:val="008745D7"/>
    <w:rsid w:val="00883560"/>
    <w:rsid w:val="00895BBF"/>
    <w:rsid w:val="008A2153"/>
    <w:rsid w:val="008B0F93"/>
    <w:rsid w:val="008C2889"/>
    <w:rsid w:val="008C4074"/>
    <w:rsid w:val="008D0C25"/>
    <w:rsid w:val="008D4C8C"/>
    <w:rsid w:val="008D5DDA"/>
    <w:rsid w:val="008D76AD"/>
    <w:rsid w:val="00913680"/>
    <w:rsid w:val="00913C7C"/>
    <w:rsid w:val="0091689F"/>
    <w:rsid w:val="0092270F"/>
    <w:rsid w:val="00935AAF"/>
    <w:rsid w:val="0094597F"/>
    <w:rsid w:val="00963D85"/>
    <w:rsid w:val="00974412"/>
    <w:rsid w:val="00975712"/>
    <w:rsid w:val="00977B20"/>
    <w:rsid w:val="009862A2"/>
    <w:rsid w:val="009929E5"/>
    <w:rsid w:val="00996326"/>
    <w:rsid w:val="009A0266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6EA3"/>
    <w:rsid w:val="009D78D4"/>
    <w:rsid w:val="009D790B"/>
    <w:rsid w:val="009E1396"/>
    <w:rsid w:val="00A0068B"/>
    <w:rsid w:val="00A13235"/>
    <w:rsid w:val="00A25CF1"/>
    <w:rsid w:val="00A33718"/>
    <w:rsid w:val="00A51172"/>
    <w:rsid w:val="00A5140C"/>
    <w:rsid w:val="00A61B8C"/>
    <w:rsid w:val="00A63079"/>
    <w:rsid w:val="00A63F83"/>
    <w:rsid w:val="00A657F2"/>
    <w:rsid w:val="00A74484"/>
    <w:rsid w:val="00A8085D"/>
    <w:rsid w:val="00A845DB"/>
    <w:rsid w:val="00A916E3"/>
    <w:rsid w:val="00AA3796"/>
    <w:rsid w:val="00AC6B16"/>
    <w:rsid w:val="00AC7C5B"/>
    <w:rsid w:val="00AD26D8"/>
    <w:rsid w:val="00AD55E8"/>
    <w:rsid w:val="00B13208"/>
    <w:rsid w:val="00B1377D"/>
    <w:rsid w:val="00B14FD3"/>
    <w:rsid w:val="00B2581C"/>
    <w:rsid w:val="00B31736"/>
    <w:rsid w:val="00B35023"/>
    <w:rsid w:val="00B3654F"/>
    <w:rsid w:val="00B4108A"/>
    <w:rsid w:val="00B427FB"/>
    <w:rsid w:val="00B47230"/>
    <w:rsid w:val="00B536B8"/>
    <w:rsid w:val="00B5794B"/>
    <w:rsid w:val="00B63D87"/>
    <w:rsid w:val="00B84DE0"/>
    <w:rsid w:val="00B867D2"/>
    <w:rsid w:val="00B93059"/>
    <w:rsid w:val="00B96174"/>
    <w:rsid w:val="00BA0567"/>
    <w:rsid w:val="00BA15CB"/>
    <w:rsid w:val="00BA7A59"/>
    <w:rsid w:val="00BB0A74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0F09"/>
    <w:rsid w:val="00C7115D"/>
    <w:rsid w:val="00C723AC"/>
    <w:rsid w:val="00C73E70"/>
    <w:rsid w:val="00C80AA8"/>
    <w:rsid w:val="00C80DA9"/>
    <w:rsid w:val="00C81354"/>
    <w:rsid w:val="00C83A29"/>
    <w:rsid w:val="00C83CFC"/>
    <w:rsid w:val="00C86B44"/>
    <w:rsid w:val="00CA585B"/>
    <w:rsid w:val="00CA59CB"/>
    <w:rsid w:val="00CA5B71"/>
    <w:rsid w:val="00CA6BA2"/>
    <w:rsid w:val="00CB7EE4"/>
    <w:rsid w:val="00CC488E"/>
    <w:rsid w:val="00CC53AF"/>
    <w:rsid w:val="00CC6BFA"/>
    <w:rsid w:val="00CD32AD"/>
    <w:rsid w:val="00CE25D1"/>
    <w:rsid w:val="00CF37B6"/>
    <w:rsid w:val="00CF7179"/>
    <w:rsid w:val="00D12E0F"/>
    <w:rsid w:val="00D22701"/>
    <w:rsid w:val="00D25E11"/>
    <w:rsid w:val="00D33E59"/>
    <w:rsid w:val="00D37488"/>
    <w:rsid w:val="00D37BFA"/>
    <w:rsid w:val="00D47E74"/>
    <w:rsid w:val="00D62CF3"/>
    <w:rsid w:val="00D70C18"/>
    <w:rsid w:val="00D7105B"/>
    <w:rsid w:val="00D71AC3"/>
    <w:rsid w:val="00D85828"/>
    <w:rsid w:val="00D8604C"/>
    <w:rsid w:val="00D962D8"/>
    <w:rsid w:val="00DB2CE9"/>
    <w:rsid w:val="00DC1AE2"/>
    <w:rsid w:val="00DC41D2"/>
    <w:rsid w:val="00DD2FCA"/>
    <w:rsid w:val="00DD6E5C"/>
    <w:rsid w:val="00DE0FC6"/>
    <w:rsid w:val="00DE3E18"/>
    <w:rsid w:val="00DF38CF"/>
    <w:rsid w:val="00DF4C14"/>
    <w:rsid w:val="00DF5664"/>
    <w:rsid w:val="00E065BB"/>
    <w:rsid w:val="00E105E9"/>
    <w:rsid w:val="00E1457F"/>
    <w:rsid w:val="00E2145A"/>
    <w:rsid w:val="00E23434"/>
    <w:rsid w:val="00E3527E"/>
    <w:rsid w:val="00E41C1B"/>
    <w:rsid w:val="00E511BF"/>
    <w:rsid w:val="00E52644"/>
    <w:rsid w:val="00E566CB"/>
    <w:rsid w:val="00E64DEF"/>
    <w:rsid w:val="00E66DE4"/>
    <w:rsid w:val="00E71CB1"/>
    <w:rsid w:val="00E74E85"/>
    <w:rsid w:val="00E80AD8"/>
    <w:rsid w:val="00E82204"/>
    <w:rsid w:val="00E85A07"/>
    <w:rsid w:val="00E8685C"/>
    <w:rsid w:val="00E96627"/>
    <w:rsid w:val="00ED282C"/>
    <w:rsid w:val="00EE61C0"/>
    <w:rsid w:val="00EF6124"/>
    <w:rsid w:val="00F00C9E"/>
    <w:rsid w:val="00F05A22"/>
    <w:rsid w:val="00F05F05"/>
    <w:rsid w:val="00F104FB"/>
    <w:rsid w:val="00F162FA"/>
    <w:rsid w:val="00F23987"/>
    <w:rsid w:val="00F242F5"/>
    <w:rsid w:val="00F2540D"/>
    <w:rsid w:val="00F30798"/>
    <w:rsid w:val="00F362D6"/>
    <w:rsid w:val="00F36839"/>
    <w:rsid w:val="00F426F0"/>
    <w:rsid w:val="00F51FE6"/>
    <w:rsid w:val="00F55E37"/>
    <w:rsid w:val="00F90D04"/>
    <w:rsid w:val="00F92BC1"/>
    <w:rsid w:val="00F9359A"/>
    <w:rsid w:val="00F94714"/>
    <w:rsid w:val="00FA1464"/>
    <w:rsid w:val="00FC07E6"/>
    <w:rsid w:val="00FC6E5A"/>
    <w:rsid w:val="00FD3266"/>
    <w:rsid w:val="00FD70CC"/>
    <w:rsid w:val="00FE3B4D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2019-03-18T18:37:00Z</cp:lastPrinted>
  <dcterms:created xsi:type="dcterms:W3CDTF">2019-03-18T18:36:00Z</dcterms:created>
  <dcterms:modified xsi:type="dcterms:W3CDTF">2019-03-18T19:06:00Z</dcterms:modified>
</cp:coreProperties>
</file>